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E8C47" w14:textId="53E54083" w:rsidR="000457EC" w:rsidRPr="00742BFF" w:rsidRDefault="00EF4208" w:rsidP="00D24F0E">
      <w:pPr>
        <w:jc w:val="center"/>
        <w:rPr>
          <w:rFonts w:ascii="Arial" w:hAnsi="Arial" w:cs="Arial"/>
          <w:sz w:val="28"/>
          <w:szCs w:val="22"/>
          <w:u w:val="single"/>
        </w:rPr>
      </w:pPr>
      <w:r w:rsidRPr="00742BFF">
        <w:rPr>
          <w:rFonts w:ascii="Arial" w:hAnsi="Arial" w:cs="Arial"/>
          <w:sz w:val="28"/>
          <w:szCs w:val="22"/>
          <w:u w:val="single"/>
        </w:rPr>
        <w:t xml:space="preserve">Dangerous Good </w:t>
      </w:r>
      <w:r w:rsidR="00D24F0E" w:rsidRPr="00742BFF">
        <w:rPr>
          <w:rFonts w:ascii="Arial" w:hAnsi="Arial" w:cs="Arial"/>
          <w:sz w:val="28"/>
          <w:szCs w:val="22"/>
          <w:u w:val="single"/>
        </w:rPr>
        <w:t>R</w:t>
      </w:r>
      <w:r w:rsidR="00A35C0A" w:rsidRPr="00742BFF">
        <w:rPr>
          <w:rFonts w:ascii="Arial" w:hAnsi="Arial" w:cs="Arial"/>
          <w:sz w:val="28"/>
          <w:szCs w:val="22"/>
          <w:u w:val="single"/>
        </w:rPr>
        <w:t>eturn-Shipment</w:t>
      </w:r>
      <w:r w:rsidR="008E1F4F" w:rsidRPr="00742BFF">
        <w:rPr>
          <w:rFonts w:ascii="Arial" w:hAnsi="Arial" w:cs="Arial"/>
          <w:sz w:val="28"/>
          <w:szCs w:val="22"/>
          <w:u w:val="single"/>
        </w:rPr>
        <w:t xml:space="preserve"> of the</w:t>
      </w:r>
      <w:r w:rsidR="00A35C0A" w:rsidRPr="00742BFF">
        <w:rPr>
          <w:rFonts w:ascii="Arial" w:hAnsi="Arial" w:cs="Arial"/>
          <w:sz w:val="28"/>
          <w:szCs w:val="22"/>
          <w:u w:val="single"/>
        </w:rPr>
        <w:t xml:space="preserve"> </w:t>
      </w:r>
      <w:r w:rsidR="00D24F0E" w:rsidRPr="00742BFF">
        <w:rPr>
          <w:rFonts w:ascii="Arial" w:hAnsi="Arial" w:cs="Arial"/>
          <w:sz w:val="28"/>
          <w:szCs w:val="22"/>
          <w:u w:val="single"/>
        </w:rPr>
        <w:t>Analy</w:t>
      </w:r>
      <w:r w:rsidR="00A35C0A" w:rsidRPr="00742BFF">
        <w:rPr>
          <w:rFonts w:ascii="Arial" w:hAnsi="Arial" w:cs="Arial"/>
          <w:sz w:val="28"/>
          <w:szCs w:val="22"/>
          <w:u w:val="single"/>
        </w:rPr>
        <w:t>z</w:t>
      </w:r>
      <w:r w:rsidR="00D24F0E" w:rsidRPr="00742BFF">
        <w:rPr>
          <w:rFonts w:ascii="Arial" w:hAnsi="Arial" w:cs="Arial"/>
          <w:sz w:val="28"/>
          <w:szCs w:val="22"/>
          <w:u w:val="single"/>
        </w:rPr>
        <w:t>er-Box MS-PFT</w:t>
      </w:r>
    </w:p>
    <w:p w14:paraId="2C7B579C" w14:textId="5ADE864A" w:rsidR="00731B07" w:rsidRPr="00742BFF" w:rsidRDefault="00731B07" w:rsidP="00D24F0E">
      <w:pPr>
        <w:jc w:val="center"/>
        <w:rPr>
          <w:rFonts w:ascii="Arial" w:hAnsi="Arial" w:cs="Arial"/>
          <w:szCs w:val="22"/>
        </w:rPr>
      </w:pPr>
    </w:p>
    <w:p w14:paraId="25D2AE3C" w14:textId="77777777" w:rsidR="00FD65D4" w:rsidRPr="00742BFF" w:rsidRDefault="00FD65D4" w:rsidP="00D24F0E">
      <w:pPr>
        <w:jc w:val="center"/>
        <w:rPr>
          <w:rFonts w:ascii="Arial" w:hAnsi="Arial" w:cs="Arial"/>
          <w:szCs w:val="22"/>
        </w:rPr>
      </w:pPr>
    </w:p>
    <w:p w14:paraId="31B60AD7" w14:textId="12C5365A" w:rsidR="00EF4208" w:rsidRPr="00742BFF" w:rsidRDefault="00EF4208" w:rsidP="00FA1F47">
      <w:pPr>
        <w:pStyle w:val="NormalWeb"/>
        <w:spacing w:before="0" w:beforeAutospacing="0"/>
        <w:rPr>
          <w:rFonts w:ascii="Arial" w:eastAsia="MS Mincho" w:hAnsi="Arial" w:cs="Arial"/>
          <w:b/>
          <w:sz w:val="20"/>
          <w:szCs w:val="22"/>
          <w:u w:val="single"/>
          <w:lang w:val="en-US" w:eastAsia="en-US"/>
        </w:rPr>
      </w:pPr>
      <w:r w:rsidRPr="00742BFF">
        <w:rPr>
          <w:rFonts w:ascii="Arial" w:eastAsia="MS Mincho" w:hAnsi="Arial" w:cs="Arial"/>
          <w:b/>
          <w:sz w:val="20"/>
          <w:szCs w:val="22"/>
          <w:u w:val="single"/>
          <w:lang w:val="en-US" w:eastAsia="en-US"/>
        </w:rPr>
        <w:t>The Shipment of the Analyzer-Box MS-PFT is a Dangerous Good Class 9, according to the ADR / IATA-DGR and IMDG !</w:t>
      </w:r>
    </w:p>
    <w:p w14:paraId="0FBEF830" w14:textId="1D898137" w:rsidR="00FA1F47" w:rsidRPr="00742BFF" w:rsidRDefault="00324E15" w:rsidP="00FA1F47">
      <w:pPr>
        <w:pStyle w:val="NormalWeb"/>
        <w:spacing w:before="0" w:beforeAutospacing="0"/>
        <w:rPr>
          <w:rFonts w:ascii="Arial" w:eastAsia="MS Mincho" w:hAnsi="Arial" w:cs="Arial"/>
          <w:b/>
          <w:sz w:val="20"/>
          <w:szCs w:val="22"/>
          <w:u w:val="single"/>
          <w:lang w:val="en-US" w:eastAsia="en-US"/>
        </w:rPr>
      </w:pPr>
      <w:r w:rsidRPr="00742BFF">
        <w:rPr>
          <w:rFonts w:ascii="Arial" w:eastAsia="MS Mincho" w:hAnsi="Arial" w:cs="Arial"/>
          <w:b/>
          <w:sz w:val="20"/>
          <w:szCs w:val="22"/>
          <w:u w:val="single"/>
          <w:lang w:val="en-US" w:eastAsia="en-US"/>
        </w:rPr>
        <w:t xml:space="preserve">For a secure return shipment of the Analyzer-Box MS-PFT, the following </w:t>
      </w:r>
      <w:r w:rsidR="004B71B3" w:rsidRPr="00742BFF">
        <w:rPr>
          <w:rFonts w:ascii="Arial" w:eastAsia="MS Mincho" w:hAnsi="Arial" w:cs="Arial"/>
          <w:b/>
          <w:sz w:val="20"/>
          <w:szCs w:val="22"/>
          <w:u w:val="single"/>
          <w:lang w:val="en-US" w:eastAsia="en-US"/>
        </w:rPr>
        <w:t xml:space="preserve">instructions </w:t>
      </w:r>
      <w:r w:rsidR="00873159" w:rsidRPr="00742BFF">
        <w:rPr>
          <w:rFonts w:ascii="Arial" w:eastAsia="MS Mincho" w:hAnsi="Arial" w:cs="Arial"/>
          <w:b/>
          <w:sz w:val="20"/>
          <w:szCs w:val="22"/>
          <w:u w:val="single"/>
          <w:lang w:val="en-US" w:eastAsia="en-US"/>
        </w:rPr>
        <w:t xml:space="preserve">must </w:t>
      </w:r>
      <w:r w:rsidRPr="00742BFF">
        <w:rPr>
          <w:rFonts w:ascii="Arial" w:eastAsia="MS Mincho" w:hAnsi="Arial" w:cs="Arial"/>
          <w:b/>
          <w:sz w:val="20"/>
          <w:szCs w:val="22"/>
          <w:u w:val="single"/>
          <w:lang w:val="en-US" w:eastAsia="en-US"/>
        </w:rPr>
        <w:t xml:space="preserve">be </w:t>
      </w:r>
      <w:r w:rsidR="00873159" w:rsidRPr="00742BFF">
        <w:rPr>
          <w:rFonts w:ascii="Arial" w:eastAsia="MS Mincho" w:hAnsi="Arial" w:cs="Arial"/>
          <w:b/>
          <w:sz w:val="20"/>
          <w:szCs w:val="22"/>
          <w:u w:val="single"/>
          <w:lang w:val="en-US" w:eastAsia="en-US"/>
        </w:rPr>
        <w:t>followed</w:t>
      </w:r>
      <w:r w:rsidRPr="00742BFF">
        <w:rPr>
          <w:rFonts w:ascii="Arial" w:eastAsia="MS Mincho" w:hAnsi="Arial" w:cs="Arial"/>
          <w:b/>
          <w:sz w:val="20"/>
          <w:szCs w:val="22"/>
          <w:u w:val="single"/>
          <w:lang w:val="en-US" w:eastAsia="en-US"/>
        </w:rPr>
        <w:t xml:space="preserve"> carefully</w:t>
      </w:r>
      <w:r w:rsidR="00FD07F0" w:rsidRPr="00742BFF">
        <w:rPr>
          <w:rFonts w:ascii="Arial" w:eastAsia="MS Mincho" w:hAnsi="Arial" w:cs="Arial"/>
          <w:b/>
          <w:sz w:val="20"/>
          <w:szCs w:val="22"/>
          <w:u w:val="single"/>
          <w:lang w:val="en-US" w:eastAsia="en-US"/>
        </w:rPr>
        <w:t>:</w:t>
      </w:r>
    </w:p>
    <w:p w14:paraId="2394F792" w14:textId="2A40FDBD" w:rsidR="00FA1F47" w:rsidRPr="00742BFF" w:rsidRDefault="00475C64" w:rsidP="00FA1F47">
      <w:pPr>
        <w:pStyle w:val="NormalWeb"/>
        <w:spacing w:before="0" w:beforeAutospacing="0"/>
        <w:rPr>
          <w:rFonts w:ascii="Arial" w:eastAsia="MS Mincho" w:hAnsi="Arial" w:cs="Arial"/>
          <w:b/>
          <w:sz w:val="20"/>
          <w:szCs w:val="22"/>
          <w:u w:val="single"/>
          <w:lang w:val="en-US" w:eastAsia="en-US"/>
        </w:rPr>
      </w:pPr>
      <w:r w:rsidRPr="00742BFF">
        <w:rPr>
          <w:rFonts w:ascii="Arial" w:eastAsia="MS Mincho" w:hAnsi="Arial" w:cs="Arial"/>
          <w:b/>
          <w:sz w:val="20"/>
          <w:szCs w:val="22"/>
          <w:u w:val="single"/>
          <w:lang w:val="en-US" w:eastAsia="en-US"/>
        </w:rPr>
        <w:t>Packaging</w:t>
      </w:r>
      <w:r w:rsidR="00FA1F47" w:rsidRPr="00742BFF">
        <w:rPr>
          <w:rFonts w:ascii="Arial" w:eastAsia="MS Mincho" w:hAnsi="Arial" w:cs="Arial"/>
          <w:b/>
          <w:sz w:val="20"/>
          <w:szCs w:val="22"/>
          <w:u w:val="single"/>
          <w:lang w:val="en-US" w:eastAsia="en-US"/>
        </w:rPr>
        <w:t>:</w:t>
      </w:r>
    </w:p>
    <w:p w14:paraId="3942EBCE" w14:textId="2BB1CDE2" w:rsidR="00FA1F47" w:rsidRPr="00742BFF" w:rsidRDefault="004B71B3" w:rsidP="00475C64">
      <w:pPr>
        <w:pStyle w:val="NormalWeb"/>
        <w:spacing w:before="0" w:beforeAutospacing="0"/>
        <w:rPr>
          <w:rFonts w:ascii="Arial" w:eastAsia="MS Mincho" w:hAnsi="Arial" w:cs="Arial"/>
          <w:sz w:val="20"/>
          <w:szCs w:val="22"/>
          <w:lang w:val="en-US" w:eastAsia="en-US"/>
        </w:rPr>
      </w:pPr>
      <w:r w:rsidRPr="00742BFF">
        <w:rPr>
          <w:rFonts w:ascii="Arial" w:eastAsia="MS Mincho" w:hAnsi="Arial" w:cs="Arial"/>
          <w:sz w:val="20"/>
          <w:szCs w:val="22"/>
          <w:lang w:val="en-US" w:eastAsia="en-US"/>
        </w:rPr>
        <w:t>Whenever</w:t>
      </w:r>
      <w:r w:rsidR="00475C64" w:rsidRPr="00742BFF">
        <w:rPr>
          <w:rFonts w:ascii="Arial" w:eastAsia="MS Mincho" w:hAnsi="Arial" w:cs="Arial"/>
          <w:sz w:val="20"/>
          <w:szCs w:val="22"/>
          <w:lang w:val="en-US" w:eastAsia="en-US"/>
        </w:rPr>
        <w:t xml:space="preserve"> possible, </w:t>
      </w:r>
      <w:r w:rsidRPr="00742BFF">
        <w:rPr>
          <w:rFonts w:ascii="Arial" w:eastAsia="MS Mincho" w:hAnsi="Arial" w:cs="Arial"/>
          <w:sz w:val="20"/>
          <w:szCs w:val="22"/>
          <w:lang w:val="en-US" w:eastAsia="en-US"/>
        </w:rPr>
        <w:t xml:space="preserve">please </w:t>
      </w:r>
      <w:r w:rsidR="00475C64" w:rsidRPr="00742BFF">
        <w:rPr>
          <w:rFonts w:ascii="Arial" w:eastAsia="MS Mincho" w:hAnsi="Arial" w:cs="Arial"/>
          <w:sz w:val="20"/>
          <w:szCs w:val="22"/>
          <w:lang w:val="en-US" w:eastAsia="en-US"/>
        </w:rPr>
        <w:t>use the original packaging with carton and foam</w:t>
      </w:r>
      <w:r w:rsidRPr="00742BFF">
        <w:rPr>
          <w:rFonts w:ascii="Arial" w:eastAsia="MS Mincho" w:hAnsi="Arial" w:cs="Arial"/>
          <w:sz w:val="20"/>
          <w:szCs w:val="22"/>
          <w:lang w:val="en-US" w:eastAsia="en-US"/>
        </w:rPr>
        <w:t xml:space="preserve"> </w:t>
      </w:r>
      <w:r w:rsidR="00475C64" w:rsidRPr="00742BFF">
        <w:rPr>
          <w:rFonts w:ascii="Arial" w:eastAsia="MS Mincho" w:hAnsi="Arial" w:cs="Arial"/>
          <w:sz w:val="20"/>
          <w:szCs w:val="22"/>
          <w:lang w:val="en-US" w:eastAsia="en-US"/>
        </w:rPr>
        <w:t>inlays. When that is not possible</w:t>
      </w:r>
      <w:r w:rsidRPr="00742BFF">
        <w:rPr>
          <w:rFonts w:ascii="Arial" w:eastAsia="MS Mincho" w:hAnsi="Arial" w:cs="Arial"/>
          <w:sz w:val="20"/>
          <w:szCs w:val="22"/>
          <w:lang w:val="en-US" w:eastAsia="en-US"/>
        </w:rPr>
        <w:t>,</w:t>
      </w:r>
      <w:r w:rsidR="00475C64" w:rsidRPr="00742BFF">
        <w:rPr>
          <w:rFonts w:ascii="Arial" w:eastAsia="MS Mincho" w:hAnsi="Arial" w:cs="Arial"/>
          <w:sz w:val="20"/>
          <w:szCs w:val="22"/>
          <w:lang w:val="en-US" w:eastAsia="en-US"/>
        </w:rPr>
        <w:t xml:space="preserve"> please use a stable carton and enough packaging</w:t>
      </w:r>
      <w:r w:rsidRPr="00742BFF">
        <w:rPr>
          <w:rFonts w:ascii="Arial" w:eastAsia="MS Mincho" w:hAnsi="Arial" w:cs="Arial"/>
          <w:sz w:val="20"/>
          <w:szCs w:val="22"/>
          <w:lang w:val="en-US" w:eastAsia="en-US"/>
        </w:rPr>
        <w:t xml:space="preserve"> </w:t>
      </w:r>
      <w:r w:rsidR="00475C64" w:rsidRPr="00742BFF">
        <w:rPr>
          <w:rFonts w:ascii="Arial" w:eastAsia="MS Mincho" w:hAnsi="Arial" w:cs="Arial"/>
          <w:sz w:val="20"/>
          <w:szCs w:val="22"/>
          <w:lang w:val="en-US" w:eastAsia="en-US"/>
        </w:rPr>
        <w:t xml:space="preserve">material </w:t>
      </w:r>
      <w:r w:rsidRPr="00742BFF">
        <w:rPr>
          <w:rFonts w:ascii="Arial" w:eastAsia="MS Mincho" w:hAnsi="Arial" w:cs="Arial"/>
          <w:sz w:val="20"/>
          <w:szCs w:val="22"/>
          <w:lang w:val="en-US" w:eastAsia="en-US"/>
        </w:rPr>
        <w:t>to assure the</w:t>
      </w:r>
      <w:r w:rsidR="00475C64" w:rsidRPr="00742BFF">
        <w:rPr>
          <w:rFonts w:ascii="Arial" w:eastAsia="MS Mincho" w:hAnsi="Arial" w:cs="Arial"/>
          <w:sz w:val="20"/>
          <w:szCs w:val="22"/>
          <w:lang w:val="en-US" w:eastAsia="en-US"/>
        </w:rPr>
        <w:t xml:space="preserve"> Analyzer-Box is secured.</w:t>
      </w:r>
    </w:p>
    <w:p w14:paraId="3B675411" w14:textId="1B9F32AC" w:rsidR="0059684E" w:rsidRPr="00742BFF" w:rsidRDefault="00475C64" w:rsidP="00FA1F47">
      <w:pPr>
        <w:pStyle w:val="NormalWeb"/>
        <w:spacing w:before="0" w:beforeAutospacing="0"/>
        <w:rPr>
          <w:rFonts w:ascii="Arial" w:eastAsia="MS Mincho" w:hAnsi="Arial" w:cs="Arial"/>
          <w:b/>
          <w:sz w:val="20"/>
          <w:szCs w:val="22"/>
          <w:u w:val="single"/>
          <w:lang w:eastAsia="en-US"/>
        </w:rPr>
      </w:pPr>
      <w:r w:rsidRPr="00742BFF">
        <w:rPr>
          <w:rFonts w:ascii="Arial" w:eastAsia="MS Mincho" w:hAnsi="Arial" w:cs="Arial"/>
          <w:b/>
          <w:sz w:val="20"/>
          <w:szCs w:val="22"/>
          <w:u w:val="single"/>
          <w:lang w:eastAsia="en-US"/>
        </w:rPr>
        <w:t>Marki</w:t>
      </w:r>
      <w:r w:rsidR="0059684E" w:rsidRPr="00742BFF">
        <w:rPr>
          <w:rFonts w:ascii="Arial" w:eastAsia="MS Mincho" w:hAnsi="Arial" w:cs="Arial"/>
          <w:b/>
          <w:sz w:val="20"/>
          <w:szCs w:val="22"/>
          <w:u w:val="single"/>
          <w:lang w:eastAsia="en-US"/>
        </w:rPr>
        <w:t>ng:</w:t>
      </w:r>
    </w:p>
    <w:p w14:paraId="378FE076" w14:textId="65876DDD" w:rsidR="00731B07" w:rsidRPr="00742BFF" w:rsidRDefault="00475C64" w:rsidP="00FA1F47">
      <w:pPr>
        <w:pStyle w:val="NormalWeb"/>
        <w:spacing w:before="0" w:beforeAutospacing="0"/>
        <w:rPr>
          <w:rFonts w:ascii="Arial" w:eastAsia="MS Mincho" w:hAnsi="Arial" w:cs="Arial"/>
          <w:sz w:val="20"/>
          <w:szCs w:val="22"/>
          <w:lang w:val="en-US" w:eastAsia="en-US"/>
        </w:rPr>
      </w:pPr>
      <w:r w:rsidRPr="00742BFF">
        <w:rPr>
          <w:rFonts w:ascii="Arial" w:eastAsia="MS Mincho" w:hAnsi="Arial" w:cs="Arial"/>
          <w:sz w:val="20"/>
          <w:szCs w:val="22"/>
          <w:lang w:val="en-US" w:eastAsia="en-US"/>
        </w:rPr>
        <w:t xml:space="preserve">When using the original packaging, please check that the dangerous-goods-labels are in good condition and </w:t>
      </w:r>
      <w:r w:rsidR="004B71B3" w:rsidRPr="00742BFF">
        <w:rPr>
          <w:rFonts w:ascii="Arial" w:eastAsia="MS Mincho" w:hAnsi="Arial" w:cs="Arial"/>
          <w:sz w:val="20"/>
          <w:szCs w:val="22"/>
          <w:lang w:val="en-US" w:eastAsia="en-US"/>
        </w:rPr>
        <w:t xml:space="preserve">easily </w:t>
      </w:r>
      <w:r w:rsidRPr="00742BFF">
        <w:rPr>
          <w:rFonts w:ascii="Arial" w:eastAsia="MS Mincho" w:hAnsi="Arial" w:cs="Arial"/>
          <w:sz w:val="20"/>
          <w:szCs w:val="22"/>
          <w:lang w:val="en-US" w:eastAsia="en-US"/>
        </w:rPr>
        <w:t xml:space="preserve">readable. If </w:t>
      </w:r>
      <w:r w:rsidR="004B71B3" w:rsidRPr="00742BFF">
        <w:rPr>
          <w:rFonts w:ascii="Arial" w:eastAsia="MS Mincho" w:hAnsi="Arial" w:cs="Arial"/>
          <w:sz w:val="20"/>
          <w:szCs w:val="22"/>
          <w:lang w:val="en-US" w:eastAsia="en-US"/>
        </w:rPr>
        <w:t>they are not</w:t>
      </w:r>
      <w:r w:rsidRPr="00742BFF">
        <w:rPr>
          <w:rFonts w:ascii="Arial" w:eastAsia="MS Mincho" w:hAnsi="Arial" w:cs="Arial"/>
          <w:sz w:val="20"/>
          <w:szCs w:val="22"/>
          <w:lang w:val="en-US" w:eastAsia="en-US"/>
        </w:rPr>
        <w:t>, or you used you</w:t>
      </w:r>
      <w:r w:rsidR="004F1DBA" w:rsidRPr="00742BFF">
        <w:rPr>
          <w:rFonts w:ascii="Arial" w:eastAsia="MS Mincho" w:hAnsi="Arial" w:cs="Arial"/>
          <w:sz w:val="20"/>
          <w:szCs w:val="22"/>
          <w:lang w:val="en-US" w:eastAsia="en-US"/>
        </w:rPr>
        <w:t>r</w:t>
      </w:r>
      <w:r w:rsidRPr="00742BFF">
        <w:rPr>
          <w:rFonts w:ascii="Arial" w:eastAsia="MS Mincho" w:hAnsi="Arial" w:cs="Arial"/>
          <w:sz w:val="20"/>
          <w:szCs w:val="22"/>
          <w:lang w:val="en-US" w:eastAsia="en-US"/>
        </w:rPr>
        <w:t xml:space="preserve"> own carton, please ensure to use the necessary dangerous</w:t>
      </w:r>
      <w:r w:rsidR="004B71B3" w:rsidRPr="00742BFF">
        <w:rPr>
          <w:rFonts w:ascii="Arial" w:eastAsia="MS Mincho" w:hAnsi="Arial" w:cs="Arial"/>
          <w:sz w:val="20"/>
          <w:szCs w:val="22"/>
          <w:lang w:val="en-US" w:eastAsia="en-US"/>
        </w:rPr>
        <w:t xml:space="preserve"> </w:t>
      </w:r>
      <w:r w:rsidRPr="00742BFF">
        <w:rPr>
          <w:rFonts w:ascii="Arial" w:eastAsia="MS Mincho" w:hAnsi="Arial" w:cs="Arial"/>
          <w:sz w:val="20"/>
          <w:szCs w:val="22"/>
          <w:lang w:val="en-US" w:eastAsia="en-US"/>
        </w:rPr>
        <w:t>goods</w:t>
      </w:r>
      <w:r w:rsidR="004B71B3" w:rsidRPr="00742BFF">
        <w:rPr>
          <w:rFonts w:ascii="Arial" w:eastAsia="MS Mincho" w:hAnsi="Arial" w:cs="Arial"/>
          <w:sz w:val="20"/>
          <w:szCs w:val="22"/>
          <w:lang w:val="en-US" w:eastAsia="en-US"/>
        </w:rPr>
        <w:t xml:space="preserve"> </w:t>
      </w:r>
      <w:r w:rsidRPr="00742BFF">
        <w:rPr>
          <w:rFonts w:ascii="Arial" w:eastAsia="MS Mincho" w:hAnsi="Arial" w:cs="Arial"/>
          <w:sz w:val="20"/>
          <w:szCs w:val="22"/>
          <w:lang w:val="en-US" w:eastAsia="en-US"/>
        </w:rPr>
        <w:t xml:space="preserve">label with proper shipping </w:t>
      </w:r>
      <w:proofErr w:type="gramStart"/>
      <w:r w:rsidR="004B71B3" w:rsidRPr="00742BFF">
        <w:rPr>
          <w:rFonts w:ascii="Arial" w:eastAsia="MS Mincho" w:hAnsi="Arial" w:cs="Arial"/>
          <w:sz w:val="20"/>
          <w:szCs w:val="22"/>
          <w:lang w:val="en-US" w:eastAsia="en-US"/>
        </w:rPr>
        <w:t>information</w:t>
      </w:r>
      <w:r w:rsidR="0059684E" w:rsidRPr="00742BFF">
        <w:rPr>
          <w:rFonts w:ascii="Arial" w:eastAsia="MS Mincho" w:hAnsi="Arial" w:cs="Arial"/>
          <w:sz w:val="20"/>
          <w:szCs w:val="22"/>
          <w:lang w:val="en-US" w:eastAsia="en-US"/>
        </w:rPr>
        <w:t xml:space="preserve">, </w:t>
      </w:r>
      <w:r w:rsidRPr="00742BFF">
        <w:rPr>
          <w:rFonts w:ascii="Arial" w:eastAsia="MS Mincho" w:hAnsi="Arial" w:cs="Arial"/>
          <w:sz w:val="20"/>
          <w:szCs w:val="22"/>
          <w:lang w:val="en-US" w:eastAsia="en-US"/>
        </w:rPr>
        <w:t>and</w:t>
      </w:r>
      <w:proofErr w:type="gramEnd"/>
      <w:r w:rsidRPr="00742BFF">
        <w:rPr>
          <w:rFonts w:ascii="Arial" w:eastAsia="MS Mincho" w:hAnsi="Arial" w:cs="Arial"/>
          <w:sz w:val="20"/>
          <w:szCs w:val="22"/>
          <w:lang w:val="en-US" w:eastAsia="en-US"/>
        </w:rPr>
        <w:t xml:space="preserve"> attach it to the broadside of the box. </w:t>
      </w:r>
      <w:r w:rsidR="00BE2F32" w:rsidRPr="00742BFF">
        <w:rPr>
          <w:rFonts w:ascii="Arial" w:eastAsia="MS Mincho" w:hAnsi="Arial" w:cs="Arial"/>
          <w:sz w:val="20"/>
          <w:szCs w:val="22"/>
          <w:lang w:val="en-US" w:eastAsia="en-US"/>
        </w:rPr>
        <w:t>(A</w:t>
      </w:r>
      <w:r w:rsidR="00C317D6" w:rsidRPr="00742BFF">
        <w:rPr>
          <w:rFonts w:ascii="Arial" w:eastAsia="MS Mincho" w:hAnsi="Arial" w:cs="Arial"/>
          <w:sz w:val="20"/>
          <w:szCs w:val="22"/>
          <w:lang w:val="en-US" w:eastAsia="en-US"/>
        </w:rPr>
        <w:t>ttachment</w:t>
      </w:r>
      <w:r w:rsidR="00BE2F32" w:rsidRPr="00742BFF">
        <w:rPr>
          <w:rFonts w:ascii="Arial" w:eastAsia="MS Mincho" w:hAnsi="Arial" w:cs="Arial"/>
          <w:sz w:val="20"/>
          <w:szCs w:val="22"/>
          <w:lang w:val="en-US" w:eastAsia="en-US"/>
        </w:rPr>
        <w:t xml:space="preserve"> A)</w:t>
      </w:r>
      <w:r w:rsidR="0059684E" w:rsidRPr="00742BFF">
        <w:rPr>
          <w:rFonts w:ascii="Arial" w:eastAsia="MS Mincho" w:hAnsi="Arial" w:cs="Arial"/>
          <w:sz w:val="20"/>
          <w:szCs w:val="22"/>
          <w:lang w:val="en-US" w:eastAsia="en-US"/>
        </w:rPr>
        <w:t xml:space="preserve"> </w:t>
      </w:r>
      <w:r w:rsidR="00C317D6" w:rsidRPr="00742BFF">
        <w:rPr>
          <w:rFonts w:ascii="Arial" w:eastAsia="MS Mincho" w:hAnsi="Arial" w:cs="Arial"/>
          <w:sz w:val="20"/>
          <w:szCs w:val="22"/>
          <w:lang w:val="en-US" w:eastAsia="en-US"/>
        </w:rPr>
        <w:t>The minimum dimensions of the dangerous</w:t>
      </w:r>
      <w:r w:rsidR="004B71B3" w:rsidRPr="00742BFF">
        <w:rPr>
          <w:rFonts w:ascii="Arial" w:eastAsia="MS Mincho" w:hAnsi="Arial" w:cs="Arial"/>
          <w:sz w:val="20"/>
          <w:szCs w:val="22"/>
          <w:lang w:val="en-US" w:eastAsia="en-US"/>
        </w:rPr>
        <w:t xml:space="preserve"> </w:t>
      </w:r>
      <w:r w:rsidR="00C317D6" w:rsidRPr="00742BFF">
        <w:rPr>
          <w:rFonts w:ascii="Arial" w:eastAsia="MS Mincho" w:hAnsi="Arial" w:cs="Arial"/>
          <w:sz w:val="20"/>
          <w:szCs w:val="22"/>
          <w:lang w:val="en-US" w:eastAsia="en-US"/>
        </w:rPr>
        <w:t>goods</w:t>
      </w:r>
      <w:r w:rsidR="004B71B3" w:rsidRPr="00742BFF">
        <w:rPr>
          <w:rFonts w:ascii="Arial" w:eastAsia="MS Mincho" w:hAnsi="Arial" w:cs="Arial"/>
          <w:sz w:val="20"/>
          <w:szCs w:val="22"/>
          <w:lang w:val="en-US" w:eastAsia="en-US"/>
        </w:rPr>
        <w:t xml:space="preserve"> </w:t>
      </w:r>
      <w:r w:rsidR="00C317D6" w:rsidRPr="00742BFF">
        <w:rPr>
          <w:rFonts w:ascii="Arial" w:eastAsia="MS Mincho" w:hAnsi="Arial" w:cs="Arial"/>
          <w:sz w:val="20"/>
          <w:szCs w:val="22"/>
          <w:lang w:val="en-US" w:eastAsia="en-US"/>
        </w:rPr>
        <w:t xml:space="preserve">diamond </w:t>
      </w:r>
      <w:proofErr w:type="gramStart"/>
      <w:r w:rsidR="00C317D6" w:rsidRPr="00742BFF">
        <w:rPr>
          <w:rFonts w:ascii="Arial" w:eastAsia="MS Mincho" w:hAnsi="Arial" w:cs="Arial"/>
          <w:sz w:val="20"/>
          <w:szCs w:val="22"/>
          <w:lang w:val="en-US" w:eastAsia="en-US"/>
        </w:rPr>
        <w:t>is</w:t>
      </w:r>
      <w:proofErr w:type="gramEnd"/>
      <w:r w:rsidR="0059684E" w:rsidRPr="00742BFF">
        <w:rPr>
          <w:rFonts w:ascii="Arial" w:eastAsia="MS Mincho" w:hAnsi="Arial" w:cs="Arial"/>
          <w:sz w:val="20"/>
          <w:szCs w:val="22"/>
          <w:lang w:val="en-US" w:eastAsia="en-US"/>
        </w:rPr>
        <w:t xml:space="preserve"> </w:t>
      </w:r>
      <w:r w:rsidR="00731B07" w:rsidRPr="00742BFF">
        <w:rPr>
          <w:rFonts w:ascii="Arial" w:eastAsia="MS Mincho" w:hAnsi="Arial" w:cs="Arial"/>
          <w:sz w:val="20"/>
          <w:szCs w:val="22"/>
          <w:lang w:val="en-US" w:eastAsia="en-US"/>
        </w:rPr>
        <w:t>100mm x 100mm</w:t>
      </w:r>
    </w:p>
    <w:p w14:paraId="05A54108" w14:textId="178E9B2B" w:rsidR="00C61CCD" w:rsidRPr="00742BFF" w:rsidRDefault="00C317D6" w:rsidP="00FA1F47">
      <w:pPr>
        <w:pStyle w:val="NormalWeb"/>
        <w:spacing w:before="0" w:beforeAutospacing="0"/>
        <w:rPr>
          <w:rFonts w:ascii="Arial" w:eastAsia="MS Mincho" w:hAnsi="Arial" w:cs="Arial"/>
          <w:sz w:val="20"/>
          <w:szCs w:val="22"/>
          <w:lang w:val="en-US" w:eastAsia="en-US"/>
        </w:rPr>
      </w:pPr>
      <w:r w:rsidRPr="00742BFF">
        <w:rPr>
          <w:rFonts w:ascii="Arial" w:eastAsia="MS Mincho" w:hAnsi="Arial" w:cs="Arial"/>
          <w:sz w:val="20"/>
          <w:szCs w:val="22"/>
          <w:lang w:val="en-US" w:eastAsia="en-US"/>
        </w:rPr>
        <w:t xml:space="preserve">In </w:t>
      </w:r>
      <w:proofErr w:type="gramStart"/>
      <w:r w:rsidRPr="00742BFF">
        <w:rPr>
          <w:rFonts w:ascii="Arial" w:eastAsia="MS Mincho" w:hAnsi="Arial" w:cs="Arial"/>
          <w:sz w:val="20"/>
          <w:szCs w:val="22"/>
          <w:lang w:val="en-US" w:eastAsia="en-US"/>
        </w:rPr>
        <w:t>addition</w:t>
      </w:r>
      <w:proofErr w:type="gramEnd"/>
      <w:r w:rsidRPr="00742BFF">
        <w:rPr>
          <w:rFonts w:ascii="Arial" w:eastAsia="MS Mincho" w:hAnsi="Arial" w:cs="Arial"/>
          <w:sz w:val="20"/>
          <w:szCs w:val="22"/>
          <w:lang w:val="en-US" w:eastAsia="en-US"/>
        </w:rPr>
        <w:t xml:space="preserve"> the shipper</w:t>
      </w:r>
      <w:r w:rsidR="004B71B3" w:rsidRPr="00742BFF">
        <w:rPr>
          <w:rFonts w:ascii="Arial" w:eastAsia="MS Mincho" w:hAnsi="Arial" w:cs="Arial"/>
          <w:sz w:val="20"/>
          <w:szCs w:val="22"/>
          <w:lang w:val="en-US" w:eastAsia="en-US"/>
        </w:rPr>
        <w:t>,</w:t>
      </w:r>
      <w:r w:rsidRPr="00742BFF">
        <w:rPr>
          <w:rFonts w:ascii="Arial" w:eastAsia="MS Mincho" w:hAnsi="Arial" w:cs="Arial"/>
          <w:sz w:val="20"/>
          <w:szCs w:val="22"/>
          <w:lang w:val="en-US" w:eastAsia="en-US"/>
        </w:rPr>
        <w:t xml:space="preserve"> consignee</w:t>
      </w:r>
      <w:r w:rsidR="00C97DA1" w:rsidRPr="00742BFF">
        <w:rPr>
          <w:rFonts w:ascii="Arial" w:eastAsia="MS Mincho" w:hAnsi="Arial" w:cs="Arial"/>
          <w:sz w:val="20"/>
          <w:szCs w:val="22"/>
          <w:lang w:val="en-US" w:eastAsia="en-US"/>
        </w:rPr>
        <w:t xml:space="preserve"> and the net weight</w:t>
      </w:r>
      <w:r w:rsidRPr="00742BFF">
        <w:rPr>
          <w:rFonts w:ascii="Arial" w:eastAsia="MS Mincho" w:hAnsi="Arial" w:cs="Arial"/>
          <w:sz w:val="20"/>
          <w:szCs w:val="22"/>
          <w:lang w:val="en-US" w:eastAsia="en-US"/>
        </w:rPr>
        <w:t xml:space="preserve"> </w:t>
      </w:r>
      <w:r w:rsidRPr="00742BFF">
        <w:rPr>
          <w:rFonts w:ascii="Arial" w:eastAsia="MS Mincho" w:hAnsi="Arial" w:cs="Arial"/>
          <w:b/>
          <w:sz w:val="20"/>
          <w:szCs w:val="22"/>
          <w:u w:val="single"/>
          <w:lang w:val="en-US" w:eastAsia="en-US"/>
        </w:rPr>
        <w:t xml:space="preserve">must be </w:t>
      </w:r>
      <w:r w:rsidR="004B71B3" w:rsidRPr="00742BFF">
        <w:rPr>
          <w:rFonts w:ascii="Arial" w:eastAsia="MS Mincho" w:hAnsi="Arial" w:cs="Arial"/>
          <w:b/>
          <w:sz w:val="20"/>
          <w:szCs w:val="22"/>
          <w:u w:val="single"/>
          <w:lang w:val="en-US" w:eastAsia="en-US"/>
        </w:rPr>
        <w:t xml:space="preserve">clearly marked </w:t>
      </w:r>
      <w:r w:rsidRPr="00742BFF">
        <w:rPr>
          <w:rFonts w:ascii="Arial" w:eastAsia="MS Mincho" w:hAnsi="Arial" w:cs="Arial"/>
          <w:b/>
          <w:sz w:val="20"/>
          <w:szCs w:val="22"/>
          <w:u w:val="single"/>
          <w:lang w:val="en-US" w:eastAsia="en-US"/>
        </w:rPr>
        <w:t>on the same side</w:t>
      </w:r>
      <w:r w:rsidR="004B71B3" w:rsidRPr="00742BFF">
        <w:rPr>
          <w:rFonts w:ascii="Arial" w:eastAsia="MS Mincho" w:hAnsi="Arial" w:cs="Arial"/>
          <w:b/>
          <w:sz w:val="20"/>
          <w:szCs w:val="22"/>
          <w:u w:val="single"/>
          <w:lang w:val="en-US" w:eastAsia="en-US"/>
        </w:rPr>
        <w:t xml:space="preserve"> of the package</w:t>
      </w:r>
      <w:r w:rsidRPr="00742BFF">
        <w:rPr>
          <w:rFonts w:ascii="Arial" w:eastAsia="MS Mincho" w:hAnsi="Arial" w:cs="Arial"/>
          <w:sz w:val="20"/>
          <w:szCs w:val="22"/>
          <w:lang w:val="en-US" w:eastAsia="en-US"/>
        </w:rPr>
        <w:t>.</w:t>
      </w:r>
    </w:p>
    <w:p w14:paraId="3E372AC0" w14:textId="532D9C5A" w:rsidR="00C61CCD" w:rsidRPr="00742BFF" w:rsidRDefault="0059684E" w:rsidP="00FA1F47">
      <w:pPr>
        <w:pStyle w:val="NormalWeb"/>
        <w:spacing w:before="0" w:beforeAutospacing="0"/>
        <w:rPr>
          <w:rFonts w:ascii="Arial" w:eastAsia="MS Mincho" w:hAnsi="Arial" w:cs="Arial"/>
          <w:b/>
          <w:sz w:val="20"/>
          <w:szCs w:val="22"/>
          <w:u w:val="single"/>
          <w:lang w:val="en-US" w:eastAsia="en-US"/>
        </w:rPr>
      </w:pPr>
      <w:r w:rsidRPr="00742BFF">
        <w:rPr>
          <w:rFonts w:ascii="Arial" w:eastAsia="MS Mincho" w:hAnsi="Arial" w:cs="Arial"/>
          <w:b/>
          <w:sz w:val="20"/>
          <w:szCs w:val="22"/>
          <w:u w:val="single"/>
          <w:lang w:val="en-US" w:eastAsia="en-US"/>
        </w:rPr>
        <w:t>Do</w:t>
      </w:r>
      <w:r w:rsidR="00C317D6" w:rsidRPr="00742BFF">
        <w:rPr>
          <w:rFonts w:ascii="Arial" w:eastAsia="MS Mincho" w:hAnsi="Arial" w:cs="Arial"/>
          <w:b/>
          <w:sz w:val="20"/>
          <w:szCs w:val="22"/>
          <w:u w:val="single"/>
          <w:lang w:val="en-US" w:eastAsia="en-US"/>
        </w:rPr>
        <w:t>c</w:t>
      </w:r>
      <w:r w:rsidRPr="00742BFF">
        <w:rPr>
          <w:rFonts w:ascii="Arial" w:eastAsia="MS Mincho" w:hAnsi="Arial" w:cs="Arial"/>
          <w:b/>
          <w:sz w:val="20"/>
          <w:szCs w:val="22"/>
          <w:u w:val="single"/>
          <w:lang w:val="en-US" w:eastAsia="en-US"/>
        </w:rPr>
        <w:t>umentation:</w:t>
      </w:r>
    </w:p>
    <w:p w14:paraId="2C2CB59C" w14:textId="644D6544" w:rsidR="00706B6D" w:rsidRPr="00742BFF" w:rsidRDefault="00706B6D" w:rsidP="00706B6D">
      <w:pPr>
        <w:pStyle w:val="NormalWeb"/>
        <w:numPr>
          <w:ilvl w:val="0"/>
          <w:numId w:val="1"/>
        </w:numPr>
        <w:spacing w:before="0" w:beforeAutospacing="0"/>
        <w:rPr>
          <w:rFonts w:ascii="Arial" w:eastAsia="MS Mincho" w:hAnsi="Arial" w:cs="Arial"/>
          <w:sz w:val="20"/>
          <w:szCs w:val="22"/>
          <w:lang w:val="en-US" w:eastAsia="en-US"/>
        </w:rPr>
      </w:pPr>
      <w:r w:rsidRPr="00742BFF">
        <w:rPr>
          <w:rFonts w:ascii="Arial" w:eastAsia="MS Mincho" w:hAnsi="Arial" w:cs="Arial"/>
          <w:sz w:val="20"/>
          <w:szCs w:val="22"/>
          <w:lang w:val="en-US" w:eastAsia="en-US"/>
        </w:rPr>
        <w:t>for Road</w:t>
      </w:r>
      <w:r w:rsidR="004B71B3" w:rsidRPr="00742BFF">
        <w:rPr>
          <w:rFonts w:ascii="Arial" w:eastAsia="MS Mincho" w:hAnsi="Arial" w:cs="Arial"/>
          <w:sz w:val="20"/>
          <w:szCs w:val="22"/>
          <w:lang w:val="en-US" w:eastAsia="en-US"/>
        </w:rPr>
        <w:t xml:space="preserve"> </w:t>
      </w:r>
      <w:r w:rsidRPr="00742BFF">
        <w:rPr>
          <w:rFonts w:ascii="Arial" w:eastAsia="MS Mincho" w:hAnsi="Arial" w:cs="Arial"/>
          <w:sz w:val="20"/>
          <w:szCs w:val="22"/>
          <w:lang w:val="en-US" w:eastAsia="en-US"/>
        </w:rPr>
        <w:t xml:space="preserve">Shipments, you </w:t>
      </w:r>
      <w:r w:rsidR="004B71B3" w:rsidRPr="00742BFF">
        <w:rPr>
          <w:rFonts w:ascii="Arial" w:eastAsia="MS Mincho" w:hAnsi="Arial" w:cs="Arial"/>
          <w:sz w:val="20"/>
          <w:szCs w:val="22"/>
          <w:lang w:val="en-US" w:eastAsia="en-US"/>
        </w:rPr>
        <w:t>must</w:t>
      </w:r>
      <w:r w:rsidRPr="00742BFF">
        <w:rPr>
          <w:rFonts w:ascii="Arial" w:eastAsia="MS Mincho" w:hAnsi="Arial" w:cs="Arial"/>
          <w:sz w:val="20"/>
          <w:szCs w:val="22"/>
          <w:lang w:val="en-US" w:eastAsia="en-US"/>
        </w:rPr>
        <w:t xml:space="preserve"> fill out a carriage document according to the ADR</w:t>
      </w:r>
      <w:r w:rsidR="004B71B3" w:rsidRPr="00742BFF">
        <w:rPr>
          <w:rFonts w:ascii="Arial" w:eastAsia="MS Mincho" w:hAnsi="Arial" w:cs="Arial"/>
          <w:sz w:val="20"/>
          <w:szCs w:val="22"/>
          <w:lang w:val="en-US" w:eastAsia="en-US"/>
        </w:rPr>
        <w:t xml:space="preserve"> </w:t>
      </w:r>
      <w:r w:rsidRPr="00742BFF">
        <w:rPr>
          <w:rFonts w:ascii="Arial" w:eastAsia="MS Mincho" w:hAnsi="Arial" w:cs="Arial"/>
          <w:sz w:val="20"/>
          <w:szCs w:val="22"/>
          <w:lang w:val="en-US" w:eastAsia="en-US"/>
        </w:rPr>
        <w:t>Law</w:t>
      </w:r>
    </w:p>
    <w:p w14:paraId="4E080B35" w14:textId="1DE75276" w:rsidR="00706B6D" w:rsidRPr="00742BFF" w:rsidRDefault="00706B6D" w:rsidP="00706B6D">
      <w:pPr>
        <w:pStyle w:val="NormalWeb"/>
        <w:numPr>
          <w:ilvl w:val="0"/>
          <w:numId w:val="1"/>
        </w:numPr>
        <w:spacing w:before="0" w:beforeAutospacing="0"/>
        <w:rPr>
          <w:rFonts w:ascii="Arial" w:eastAsia="MS Mincho" w:hAnsi="Arial" w:cs="Arial"/>
          <w:sz w:val="20"/>
          <w:szCs w:val="22"/>
          <w:lang w:val="en-US" w:eastAsia="en-US"/>
        </w:rPr>
      </w:pPr>
      <w:r w:rsidRPr="00742BFF">
        <w:rPr>
          <w:rFonts w:ascii="Arial" w:eastAsia="MS Mincho" w:hAnsi="Arial" w:cs="Arial"/>
          <w:sz w:val="20"/>
          <w:szCs w:val="22"/>
          <w:lang w:val="en-US" w:eastAsia="en-US"/>
        </w:rPr>
        <w:t>for Airfreight</w:t>
      </w:r>
      <w:r w:rsidR="004B71B3" w:rsidRPr="00742BFF">
        <w:rPr>
          <w:rFonts w:ascii="Arial" w:eastAsia="MS Mincho" w:hAnsi="Arial" w:cs="Arial"/>
          <w:sz w:val="20"/>
          <w:szCs w:val="22"/>
          <w:lang w:val="en-US" w:eastAsia="en-US"/>
        </w:rPr>
        <w:t xml:space="preserve"> </w:t>
      </w:r>
      <w:r w:rsidRPr="00742BFF">
        <w:rPr>
          <w:rFonts w:ascii="Arial" w:eastAsia="MS Mincho" w:hAnsi="Arial" w:cs="Arial"/>
          <w:sz w:val="20"/>
          <w:szCs w:val="22"/>
          <w:lang w:val="en-US" w:eastAsia="en-US"/>
        </w:rPr>
        <w:t xml:space="preserve">Shipments, you </w:t>
      </w:r>
      <w:r w:rsidR="004B71B3" w:rsidRPr="00742BFF">
        <w:rPr>
          <w:rFonts w:ascii="Arial" w:eastAsia="MS Mincho" w:hAnsi="Arial" w:cs="Arial"/>
          <w:sz w:val="20"/>
          <w:szCs w:val="22"/>
          <w:lang w:val="en-US" w:eastAsia="en-US"/>
        </w:rPr>
        <w:t>must</w:t>
      </w:r>
      <w:r w:rsidRPr="00742BFF">
        <w:rPr>
          <w:rFonts w:ascii="Arial" w:eastAsia="MS Mincho" w:hAnsi="Arial" w:cs="Arial"/>
          <w:sz w:val="20"/>
          <w:szCs w:val="22"/>
          <w:lang w:val="en-US" w:eastAsia="en-US"/>
        </w:rPr>
        <w:t xml:space="preserve"> fill out a Dangerous Good Declaration according to the IATA</w:t>
      </w:r>
      <w:r w:rsidR="004B71B3" w:rsidRPr="00742BFF">
        <w:rPr>
          <w:rFonts w:ascii="Arial" w:eastAsia="MS Mincho" w:hAnsi="Arial" w:cs="Arial"/>
          <w:sz w:val="20"/>
          <w:szCs w:val="22"/>
          <w:lang w:val="en-US" w:eastAsia="en-US"/>
        </w:rPr>
        <w:t xml:space="preserve"> </w:t>
      </w:r>
      <w:r w:rsidRPr="00742BFF">
        <w:rPr>
          <w:rFonts w:ascii="Arial" w:eastAsia="MS Mincho" w:hAnsi="Arial" w:cs="Arial"/>
          <w:sz w:val="20"/>
          <w:szCs w:val="22"/>
          <w:lang w:val="en-US" w:eastAsia="en-US"/>
        </w:rPr>
        <w:t>Law</w:t>
      </w:r>
    </w:p>
    <w:p w14:paraId="55408854" w14:textId="325ACB96" w:rsidR="00706B6D" w:rsidRPr="00742BFF" w:rsidRDefault="00706B6D" w:rsidP="00706B6D">
      <w:pPr>
        <w:pStyle w:val="NormalWeb"/>
        <w:numPr>
          <w:ilvl w:val="0"/>
          <w:numId w:val="1"/>
        </w:numPr>
        <w:spacing w:before="0" w:beforeAutospacing="0"/>
        <w:rPr>
          <w:rFonts w:ascii="Arial" w:eastAsia="MS Mincho" w:hAnsi="Arial" w:cs="Arial"/>
          <w:sz w:val="20"/>
          <w:szCs w:val="22"/>
          <w:lang w:val="en-US" w:eastAsia="en-US"/>
        </w:rPr>
      </w:pPr>
      <w:r w:rsidRPr="00742BFF">
        <w:rPr>
          <w:rFonts w:ascii="Arial" w:eastAsia="MS Mincho" w:hAnsi="Arial" w:cs="Arial"/>
          <w:sz w:val="20"/>
          <w:szCs w:val="22"/>
          <w:lang w:val="en-US" w:eastAsia="en-US"/>
        </w:rPr>
        <w:t xml:space="preserve">for </w:t>
      </w:r>
      <w:proofErr w:type="spellStart"/>
      <w:r w:rsidRPr="00742BFF">
        <w:rPr>
          <w:rFonts w:ascii="Arial" w:eastAsia="MS Mincho" w:hAnsi="Arial" w:cs="Arial"/>
          <w:sz w:val="20"/>
          <w:szCs w:val="22"/>
          <w:lang w:val="en-US" w:eastAsia="en-US"/>
        </w:rPr>
        <w:t>Seafreight</w:t>
      </w:r>
      <w:proofErr w:type="spellEnd"/>
      <w:r w:rsidR="004B71B3" w:rsidRPr="00742BFF">
        <w:rPr>
          <w:rFonts w:ascii="Arial" w:eastAsia="MS Mincho" w:hAnsi="Arial" w:cs="Arial"/>
          <w:sz w:val="20"/>
          <w:szCs w:val="22"/>
          <w:lang w:val="en-US" w:eastAsia="en-US"/>
        </w:rPr>
        <w:t xml:space="preserve"> </w:t>
      </w:r>
      <w:r w:rsidRPr="00742BFF">
        <w:rPr>
          <w:rFonts w:ascii="Arial" w:eastAsia="MS Mincho" w:hAnsi="Arial" w:cs="Arial"/>
          <w:sz w:val="20"/>
          <w:szCs w:val="22"/>
          <w:lang w:val="en-US" w:eastAsia="en-US"/>
        </w:rPr>
        <w:t xml:space="preserve">Shipments, you </w:t>
      </w:r>
      <w:r w:rsidR="004B71B3" w:rsidRPr="00742BFF">
        <w:rPr>
          <w:rFonts w:ascii="Arial" w:eastAsia="MS Mincho" w:hAnsi="Arial" w:cs="Arial"/>
          <w:sz w:val="20"/>
          <w:szCs w:val="22"/>
          <w:lang w:val="en-US" w:eastAsia="en-US"/>
        </w:rPr>
        <w:t>must</w:t>
      </w:r>
      <w:r w:rsidRPr="00742BFF">
        <w:rPr>
          <w:rFonts w:ascii="Arial" w:eastAsia="MS Mincho" w:hAnsi="Arial" w:cs="Arial"/>
          <w:sz w:val="20"/>
          <w:szCs w:val="22"/>
          <w:lang w:val="en-US" w:eastAsia="en-US"/>
        </w:rPr>
        <w:t xml:space="preserve"> fill out an IMO</w:t>
      </w:r>
      <w:r w:rsidR="004B71B3" w:rsidRPr="00742BFF">
        <w:rPr>
          <w:rFonts w:ascii="Arial" w:eastAsia="MS Mincho" w:hAnsi="Arial" w:cs="Arial"/>
          <w:sz w:val="20"/>
          <w:szCs w:val="22"/>
          <w:lang w:val="en-US" w:eastAsia="en-US"/>
        </w:rPr>
        <w:t xml:space="preserve"> </w:t>
      </w:r>
      <w:r w:rsidRPr="00742BFF">
        <w:rPr>
          <w:rFonts w:ascii="Arial" w:eastAsia="MS Mincho" w:hAnsi="Arial" w:cs="Arial"/>
          <w:sz w:val="20"/>
          <w:szCs w:val="22"/>
          <w:lang w:val="en-US" w:eastAsia="en-US"/>
        </w:rPr>
        <w:t>Declaration according to the IMDG</w:t>
      </w:r>
      <w:r w:rsidR="004B71B3" w:rsidRPr="00742BFF">
        <w:rPr>
          <w:rFonts w:ascii="Arial" w:eastAsia="MS Mincho" w:hAnsi="Arial" w:cs="Arial"/>
          <w:sz w:val="20"/>
          <w:szCs w:val="22"/>
          <w:lang w:val="en-US" w:eastAsia="en-US"/>
        </w:rPr>
        <w:t xml:space="preserve"> </w:t>
      </w:r>
      <w:r w:rsidRPr="00742BFF">
        <w:rPr>
          <w:rFonts w:ascii="Arial" w:eastAsia="MS Mincho" w:hAnsi="Arial" w:cs="Arial"/>
          <w:sz w:val="20"/>
          <w:szCs w:val="22"/>
          <w:lang w:val="en-US" w:eastAsia="en-US"/>
        </w:rPr>
        <w:t>Law</w:t>
      </w:r>
    </w:p>
    <w:p w14:paraId="4CCA5577" w14:textId="089F0BD8" w:rsidR="0059684E" w:rsidRPr="00742BFF" w:rsidRDefault="00706B6D" w:rsidP="00FA1F47">
      <w:pPr>
        <w:pStyle w:val="NormalWeb"/>
        <w:spacing w:before="0" w:beforeAutospacing="0"/>
        <w:rPr>
          <w:rFonts w:ascii="Arial" w:eastAsia="MS Mincho" w:hAnsi="Arial" w:cs="Arial"/>
          <w:sz w:val="20"/>
          <w:szCs w:val="22"/>
          <w:lang w:val="en-US" w:eastAsia="en-US"/>
        </w:rPr>
      </w:pPr>
      <w:r w:rsidRPr="00742BFF">
        <w:rPr>
          <w:rFonts w:ascii="Arial" w:eastAsia="MS Mincho" w:hAnsi="Arial" w:cs="Arial"/>
          <w:sz w:val="20"/>
          <w:szCs w:val="22"/>
          <w:lang w:val="en-US" w:eastAsia="en-US"/>
        </w:rPr>
        <w:t xml:space="preserve">If this is not possible for you, </w:t>
      </w:r>
      <w:r w:rsidR="00A9788F" w:rsidRPr="00742BFF">
        <w:rPr>
          <w:rFonts w:ascii="Arial" w:eastAsia="MS Mincho" w:hAnsi="Arial" w:cs="Arial"/>
          <w:sz w:val="20"/>
          <w:szCs w:val="22"/>
          <w:lang w:val="en-US" w:eastAsia="en-US"/>
        </w:rPr>
        <w:t xml:space="preserve">or you are not authorized to do this, </w:t>
      </w:r>
      <w:r w:rsidRPr="00742BFF">
        <w:rPr>
          <w:rFonts w:ascii="Arial" w:eastAsia="MS Mincho" w:hAnsi="Arial" w:cs="Arial"/>
          <w:sz w:val="20"/>
          <w:szCs w:val="22"/>
          <w:lang w:val="en-US" w:eastAsia="en-US"/>
        </w:rPr>
        <w:t>please contact you</w:t>
      </w:r>
      <w:r w:rsidR="00885010" w:rsidRPr="00742BFF">
        <w:rPr>
          <w:rFonts w:ascii="Arial" w:eastAsia="MS Mincho" w:hAnsi="Arial" w:cs="Arial"/>
          <w:sz w:val="20"/>
          <w:szCs w:val="22"/>
          <w:lang w:val="en-US" w:eastAsia="en-US"/>
        </w:rPr>
        <w:t>r</w:t>
      </w:r>
      <w:r w:rsidRPr="00742BFF">
        <w:rPr>
          <w:rFonts w:ascii="Arial" w:eastAsia="MS Mincho" w:hAnsi="Arial" w:cs="Arial"/>
          <w:sz w:val="20"/>
          <w:szCs w:val="22"/>
          <w:lang w:val="en-US" w:eastAsia="en-US"/>
        </w:rPr>
        <w:t xml:space="preserve"> local </w:t>
      </w:r>
      <w:r w:rsidR="00885010" w:rsidRPr="00742BFF">
        <w:rPr>
          <w:rFonts w:ascii="Arial" w:eastAsia="MS Mincho" w:hAnsi="Arial" w:cs="Arial"/>
          <w:sz w:val="20"/>
          <w:szCs w:val="22"/>
          <w:lang w:val="en-US" w:eastAsia="en-US"/>
        </w:rPr>
        <w:t>or company</w:t>
      </w:r>
      <w:r w:rsidRPr="00742BFF">
        <w:rPr>
          <w:rFonts w:ascii="Arial" w:eastAsia="MS Mincho" w:hAnsi="Arial" w:cs="Arial"/>
          <w:sz w:val="20"/>
          <w:szCs w:val="22"/>
          <w:lang w:val="en-US" w:eastAsia="en-US"/>
        </w:rPr>
        <w:t xml:space="preserve"> </w:t>
      </w:r>
      <w:r w:rsidR="00885010" w:rsidRPr="00742BFF">
        <w:rPr>
          <w:rFonts w:ascii="Arial" w:eastAsia="MS Mincho" w:hAnsi="Arial" w:cs="Arial"/>
          <w:sz w:val="20"/>
          <w:szCs w:val="22"/>
          <w:lang w:val="en-US" w:eastAsia="en-US"/>
        </w:rPr>
        <w:t>shipper</w:t>
      </w:r>
      <w:r w:rsidR="004B71B3" w:rsidRPr="00742BFF">
        <w:rPr>
          <w:rFonts w:ascii="Arial" w:eastAsia="MS Mincho" w:hAnsi="Arial" w:cs="Arial"/>
          <w:sz w:val="20"/>
          <w:szCs w:val="22"/>
          <w:lang w:val="en-US" w:eastAsia="en-US"/>
        </w:rPr>
        <w:t xml:space="preserve"> to ensure proper packaging and documentation before shipping</w:t>
      </w:r>
      <w:r w:rsidRPr="00742BFF">
        <w:rPr>
          <w:rFonts w:ascii="Arial" w:eastAsia="MS Mincho" w:hAnsi="Arial" w:cs="Arial"/>
          <w:sz w:val="20"/>
          <w:szCs w:val="22"/>
          <w:lang w:val="en-US" w:eastAsia="en-US"/>
        </w:rPr>
        <w:t>.</w:t>
      </w:r>
    </w:p>
    <w:p w14:paraId="11256469" w14:textId="7C358F90" w:rsidR="00C61CCD" w:rsidRPr="00742BFF" w:rsidRDefault="00A9788F" w:rsidP="00FA1F47">
      <w:pPr>
        <w:pStyle w:val="NormalWeb"/>
        <w:spacing w:before="0" w:beforeAutospacing="0"/>
        <w:rPr>
          <w:rFonts w:ascii="Arial" w:eastAsia="MS Mincho" w:hAnsi="Arial" w:cs="Arial"/>
          <w:b/>
          <w:sz w:val="20"/>
          <w:szCs w:val="22"/>
          <w:u w:val="single"/>
          <w:lang w:val="en-US" w:eastAsia="en-US"/>
        </w:rPr>
      </w:pPr>
      <w:r w:rsidRPr="00742BFF">
        <w:rPr>
          <w:rFonts w:ascii="Arial" w:eastAsia="MS Mincho" w:hAnsi="Arial" w:cs="Arial"/>
          <w:b/>
          <w:sz w:val="20"/>
          <w:szCs w:val="22"/>
          <w:u w:val="single"/>
          <w:lang w:val="en-US" w:eastAsia="en-US"/>
        </w:rPr>
        <w:t>What to do if the battery is damaged</w:t>
      </w:r>
      <w:r w:rsidR="00C61CCD" w:rsidRPr="00742BFF">
        <w:rPr>
          <w:rFonts w:ascii="Arial" w:eastAsia="MS Mincho" w:hAnsi="Arial" w:cs="Arial"/>
          <w:b/>
          <w:sz w:val="20"/>
          <w:szCs w:val="22"/>
          <w:u w:val="single"/>
          <w:lang w:val="en-US" w:eastAsia="en-US"/>
        </w:rPr>
        <w:t>?</w:t>
      </w:r>
    </w:p>
    <w:p w14:paraId="24F88265" w14:textId="1C023DFE" w:rsidR="00F70538" w:rsidRPr="00742BFF" w:rsidRDefault="00885010" w:rsidP="002F47A4">
      <w:pPr>
        <w:pStyle w:val="NormalWeb"/>
        <w:spacing w:before="0" w:beforeAutospacing="0"/>
        <w:rPr>
          <w:rFonts w:ascii="Arial" w:eastAsia="MS Mincho" w:hAnsi="Arial" w:cs="Arial"/>
          <w:sz w:val="20"/>
          <w:szCs w:val="22"/>
          <w:lang w:val="en-US" w:eastAsia="en-US"/>
        </w:rPr>
      </w:pPr>
      <w:r w:rsidRPr="00742BFF">
        <w:rPr>
          <w:rFonts w:ascii="Arial" w:eastAsia="MS Mincho" w:hAnsi="Arial" w:cs="Arial"/>
          <w:b/>
          <w:bCs/>
          <w:sz w:val="20"/>
          <w:szCs w:val="22"/>
          <w:lang w:val="en-US" w:eastAsia="en-US"/>
        </w:rPr>
        <w:t>DO NOT SHIP DAMAGED BATTERIES!</w:t>
      </w:r>
      <w:r w:rsidR="00ED3C9B" w:rsidRPr="00742BFF">
        <w:rPr>
          <w:rFonts w:ascii="Arial" w:eastAsia="MS Mincho" w:hAnsi="Arial" w:cs="Arial"/>
          <w:sz w:val="20"/>
          <w:szCs w:val="22"/>
          <w:lang w:val="en-US" w:eastAsia="en-US"/>
        </w:rPr>
        <w:t xml:space="preserve"> </w:t>
      </w:r>
      <w:r w:rsidRPr="00742BFF">
        <w:rPr>
          <w:rFonts w:ascii="Arial" w:eastAsia="MS Mincho" w:hAnsi="Arial" w:cs="Arial"/>
          <w:sz w:val="20"/>
          <w:szCs w:val="22"/>
          <w:lang w:val="en-US" w:eastAsia="en-US"/>
        </w:rPr>
        <w:t xml:space="preserve">It is illegal to do so. </w:t>
      </w:r>
      <w:r w:rsidR="00ED3C9B" w:rsidRPr="00742BFF">
        <w:rPr>
          <w:rFonts w:ascii="Arial" w:eastAsia="MS Mincho" w:hAnsi="Arial" w:cs="Arial"/>
          <w:sz w:val="20"/>
          <w:szCs w:val="22"/>
          <w:lang w:val="en-US" w:eastAsia="en-US"/>
        </w:rPr>
        <w:t xml:space="preserve">Damaged batteries </w:t>
      </w:r>
      <w:r w:rsidRPr="00742BFF">
        <w:rPr>
          <w:rFonts w:ascii="Arial" w:eastAsia="MS Mincho" w:hAnsi="Arial" w:cs="Arial"/>
          <w:sz w:val="20"/>
          <w:szCs w:val="22"/>
          <w:lang w:val="en-US" w:eastAsia="en-US"/>
        </w:rPr>
        <w:t>must</w:t>
      </w:r>
      <w:r w:rsidR="00ED3C9B" w:rsidRPr="00742BFF">
        <w:rPr>
          <w:rFonts w:ascii="Arial" w:eastAsia="MS Mincho" w:hAnsi="Arial" w:cs="Arial"/>
          <w:sz w:val="20"/>
          <w:szCs w:val="22"/>
          <w:lang w:val="en-US" w:eastAsia="en-US"/>
        </w:rPr>
        <w:t xml:space="preserve"> be disposed </w:t>
      </w:r>
      <w:r w:rsidRPr="00742BFF">
        <w:rPr>
          <w:rFonts w:ascii="Arial" w:eastAsia="MS Mincho" w:hAnsi="Arial" w:cs="Arial"/>
          <w:sz w:val="20"/>
          <w:szCs w:val="22"/>
          <w:lang w:val="en-US" w:eastAsia="en-US"/>
        </w:rPr>
        <w:t xml:space="preserve">of </w:t>
      </w:r>
      <w:r w:rsidR="00ED3C9B" w:rsidRPr="00742BFF">
        <w:rPr>
          <w:rFonts w:ascii="Arial" w:eastAsia="MS Mincho" w:hAnsi="Arial" w:cs="Arial"/>
          <w:sz w:val="20"/>
          <w:szCs w:val="22"/>
          <w:lang w:val="en-US" w:eastAsia="en-US"/>
        </w:rPr>
        <w:t xml:space="preserve">at your local </w:t>
      </w:r>
      <w:r w:rsidR="00B35FEA" w:rsidRPr="00742BFF">
        <w:rPr>
          <w:rFonts w:ascii="Arial" w:eastAsia="MS Mincho" w:hAnsi="Arial" w:cs="Arial"/>
          <w:sz w:val="20"/>
          <w:szCs w:val="22"/>
          <w:lang w:val="en-US" w:eastAsia="en-US"/>
        </w:rPr>
        <w:t xml:space="preserve">recycling depot. </w:t>
      </w:r>
    </w:p>
    <w:p w14:paraId="2C1AE62A" w14:textId="0FCB94DB" w:rsidR="00FD65D4" w:rsidRPr="00742BFF" w:rsidRDefault="00885010" w:rsidP="00EF4208">
      <w:pPr>
        <w:rPr>
          <w:rFonts w:ascii="Arial" w:hAnsi="Arial" w:cs="Arial"/>
          <w:b/>
          <w:sz w:val="20"/>
          <w:szCs w:val="22"/>
        </w:rPr>
      </w:pPr>
      <w:r w:rsidRPr="00742BFF">
        <w:rPr>
          <w:rFonts w:ascii="Arial" w:hAnsi="Arial" w:cs="Arial"/>
          <w:b/>
          <w:sz w:val="20"/>
          <w:szCs w:val="22"/>
        </w:rPr>
        <w:t>IMPORTANT NOTE:</w:t>
      </w:r>
      <w:r w:rsidR="00EF4208" w:rsidRPr="00742BFF">
        <w:rPr>
          <w:rFonts w:ascii="Arial" w:hAnsi="Arial" w:cs="Arial"/>
          <w:b/>
          <w:sz w:val="20"/>
          <w:szCs w:val="22"/>
        </w:rPr>
        <w:t xml:space="preserve"> you as sender are responsible </w:t>
      </w:r>
      <w:r w:rsidRPr="00742BFF">
        <w:rPr>
          <w:rFonts w:ascii="Arial" w:hAnsi="Arial" w:cs="Arial"/>
          <w:b/>
          <w:sz w:val="20"/>
          <w:szCs w:val="22"/>
        </w:rPr>
        <w:t>to safely and</w:t>
      </w:r>
      <w:r w:rsidR="00EF4208" w:rsidRPr="00742BFF">
        <w:rPr>
          <w:rFonts w:ascii="Arial" w:hAnsi="Arial" w:cs="Arial"/>
          <w:b/>
          <w:sz w:val="20"/>
          <w:szCs w:val="22"/>
        </w:rPr>
        <w:t xml:space="preserve"> correct</w:t>
      </w:r>
      <w:r w:rsidRPr="00742BFF">
        <w:rPr>
          <w:rFonts w:ascii="Arial" w:hAnsi="Arial" w:cs="Arial"/>
          <w:b/>
          <w:sz w:val="20"/>
          <w:szCs w:val="22"/>
        </w:rPr>
        <w:t>ly</w:t>
      </w:r>
      <w:r w:rsidR="00EF4208" w:rsidRPr="00742BFF">
        <w:rPr>
          <w:rFonts w:ascii="Arial" w:hAnsi="Arial" w:cs="Arial"/>
          <w:b/>
          <w:sz w:val="20"/>
          <w:szCs w:val="22"/>
        </w:rPr>
        <w:t xml:space="preserve"> pack</w:t>
      </w:r>
      <w:r w:rsidRPr="00742BFF">
        <w:rPr>
          <w:rFonts w:ascii="Arial" w:hAnsi="Arial" w:cs="Arial"/>
          <w:b/>
          <w:sz w:val="20"/>
          <w:szCs w:val="22"/>
        </w:rPr>
        <w:t xml:space="preserve"> and</w:t>
      </w:r>
      <w:r w:rsidR="00EF4208" w:rsidRPr="00742BFF">
        <w:rPr>
          <w:rFonts w:ascii="Arial" w:hAnsi="Arial" w:cs="Arial"/>
          <w:b/>
          <w:sz w:val="20"/>
          <w:szCs w:val="22"/>
        </w:rPr>
        <w:t xml:space="preserve"> </w:t>
      </w:r>
      <w:r w:rsidRPr="00742BFF">
        <w:rPr>
          <w:rFonts w:ascii="Arial" w:hAnsi="Arial" w:cs="Arial"/>
          <w:b/>
          <w:sz w:val="20"/>
          <w:szCs w:val="22"/>
        </w:rPr>
        <w:t>label the package. You are also responsible for</w:t>
      </w:r>
      <w:r w:rsidR="00EF4208" w:rsidRPr="00742BFF">
        <w:rPr>
          <w:rFonts w:ascii="Arial" w:hAnsi="Arial" w:cs="Arial"/>
          <w:b/>
          <w:sz w:val="20"/>
          <w:szCs w:val="22"/>
        </w:rPr>
        <w:t xml:space="preserve"> documentation and declaration of the lithium-battery according to the dangerous</w:t>
      </w:r>
      <w:r w:rsidRPr="00742BFF">
        <w:rPr>
          <w:rFonts w:ascii="Arial" w:hAnsi="Arial" w:cs="Arial"/>
          <w:b/>
          <w:sz w:val="20"/>
          <w:szCs w:val="22"/>
        </w:rPr>
        <w:t xml:space="preserve"> </w:t>
      </w:r>
      <w:r w:rsidR="00EF4208" w:rsidRPr="00742BFF">
        <w:rPr>
          <w:rFonts w:ascii="Arial" w:hAnsi="Arial" w:cs="Arial"/>
          <w:b/>
          <w:sz w:val="20"/>
          <w:szCs w:val="22"/>
        </w:rPr>
        <w:t>goods laws.</w:t>
      </w:r>
      <w:r w:rsidR="004F1DBA" w:rsidRPr="00742BFF">
        <w:rPr>
          <w:rFonts w:ascii="Arial" w:hAnsi="Arial" w:cs="Arial"/>
          <w:b/>
          <w:sz w:val="20"/>
          <w:szCs w:val="22"/>
        </w:rPr>
        <w:t xml:space="preserve"> </w:t>
      </w:r>
    </w:p>
    <w:p w14:paraId="00E14434" w14:textId="77777777" w:rsidR="00FD65D4" w:rsidRPr="00742BFF" w:rsidRDefault="00FD65D4" w:rsidP="00EF4208">
      <w:pPr>
        <w:rPr>
          <w:rFonts w:ascii="Arial" w:hAnsi="Arial" w:cs="Arial"/>
          <w:b/>
          <w:sz w:val="20"/>
          <w:szCs w:val="22"/>
        </w:rPr>
      </w:pPr>
    </w:p>
    <w:p w14:paraId="4C17C8DF" w14:textId="5B1A73D2" w:rsidR="00EF4208" w:rsidRPr="00742BFF" w:rsidRDefault="004F1DBA" w:rsidP="00EF4208">
      <w:pPr>
        <w:rPr>
          <w:rFonts w:ascii="Arial" w:hAnsi="Arial" w:cs="Arial"/>
          <w:sz w:val="20"/>
          <w:szCs w:val="22"/>
        </w:rPr>
      </w:pPr>
      <w:r w:rsidRPr="00742BFF">
        <w:rPr>
          <w:rFonts w:ascii="Arial" w:hAnsi="Arial" w:cs="Arial"/>
          <w:sz w:val="20"/>
          <w:szCs w:val="22"/>
        </w:rPr>
        <w:t xml:space="preserve">If you have any </w:t>
      </w:r>
      <w:r w:rsidR="004B71B3" w:rsidRPr="00742BFF">
        <w:rPr>
          <w:rFonts w:ascii="Arial" w:hAnsi="Arial" w:cs="Arial"/>
          <w:sz w:val="20"/>
          <w:szCs w:val="22"/>
        </w:rPr>
        <w:t>questions,</w:t>
      </w:r>
      <w:r w:rsidRPr="00742BFF">
        <w:rPr>
          <w:rFonts w:ascii="Arial" w:hAnsi="Arial" w:cs="Arial"/>
          <w:sz w:val="20"/>
          <w:szCs w:val="22"/>
        </w:rPr>
        <w:t xml:space="preserve"> please contact Vyaire Medical </w:t>
      </w:r>
      <w:r w:rsidR="004B71B3" w:rsidRPr="00742BFF">
        <w:rPr>
          <w:rFonts w:ascii="Arial" w:hAnsi="Arial" w:cs="Arial"/>
          <w:sz w:val="20"/>
          <w:szCs w:val="22"/>
        </w:rPr>
        <w:t xml:space="preserve">at </w:t>
      </w:r>
      <w:hyperlink r:id="rId10" w:history="1">
        <w:r w:rsidRPr="00742BFF">
          <w:rPr>
            <w:rStyle w:val="Hyperlink"/>
            <w:rFonts w:ascii="Arial" w:hAnsi="Arial" w:cs="Arial"/>
            <w:i/>
            <w:sz w:val="20"/>
            <w:szCs w:val="22"/>
          </w:rPr>
          <w:t>shipping.eu@vyaire.com</w:t>
        </w:r>
      </w:hyperlink>
      <w:r w:rsidRPr="00742BFF">
        <w:rPr>
          <w:rFonts w:ascii="Arial" w:hAnsi="Arial" w:cs="Arial"/>
          <w:sz w:val="20"/>
          <w:szCs w:val="22"/>
        </w:rPr>
        <w:t xml:space="preserve"> </w:t>
      </w:r>
    </w:p>
    <w:p w14:paraId="01272D90" w14:textId="4AFCD55C" w:rsidR="00EF4208" w:rsidRDefault="00EF4208" w:rsidP="002F47A4">
      <w:pPr>
        <w:pStyle w:val="NormalWeb"/>
        <w:spacing w:before="0" w:beforeAutospacing="0"/>
        <w:rPr>
          <w:rFonts w:ascii="Gilroy" w:hAnsi="Gilroy"/>
          <w:sz w:val="22"/>
          <w:lang w:val="en-US"/>
        </w:rPr>
      </w:pPr>
    </w:p>
    <w:p w14:paraId="60921857" w14:textId="5FBCAD5A" w:rsidR="00742BFF" w:rsidRPr="00742BFF" w:rsidRDefault="00742BFF" w:rsidP="00742BFF">
      <w:pPr>
        <w:rPr>
          <w:lang w:eastAsia="de-DE"/>
        </w:rPr>
      </w:pPr>
    </w:p>
    <w:p w14:paraId="6453372D" w14:textId="67789F40" w:rsidR="00742BFF" w:rsidRPr="00742BFF" w:rsidRDefault="00742BFF" w:rsidP="00742BFF">
      <w:pPr>
        <w:rPr>
          <w:lang w:eastAsia="de-DE"/>
        </w:rPr>
      </w:pPr>
    </w:p>
    <w:p w14:paraId="1982354A" w14:textId="334325F6" w:rsidR="00742BFF" w:rsidRPr="00742BFF" w:rsidRDefault="00742BFF" w:rsidP="00742BFF">
      <w:pPr>
        <w:rPr>
          <w:lang w:eastAsia="de-DE"/>
        </w:rPr>
      </w:pPr>
    </w:p>
    <w:p w14:paraId="32140C2F" w14:textId="46243B4B" w:rsidR="00742BFF" w:rsidRDefault="00742BFF" w:rsidP="00742BFF">
      <w:pPr>
        <w:rPr>
          <w:rFonts w:ascii="Gilroy" w:eastAsia="Times New Roman" w:hAnsi="Gilroy"/>
          <w:sz w:val="22"/>
          <w:lang w:eastAsia="de-DE"/>
        </w:rPr>
      </w:pPr>
    </w:p>
    <w:p w14:paraId="77038C60" w14:textId="4B5DE2BC" w:rsidR="00742BFF" w:rsidRPr="00742BFF" w:rsidRDefault="00742BFF" w:rsidP="00742BFF">
      <w:pPr>
        <w:pStyle w:val="NormalWeb"/>
        <w:spacing w:before="0" w:beforeAutospacing="0"/>
        <w:rPr>
          <w:lang w:val="en-US"/>
        </w:rPr>
      </w:pPr>
      <w:r w:rsidRPr="00742BFF">
        <w:rPr>
          <w:rFonts w:ascii="Arial" w:eastAsia="MS Mincho" w:hAnsi="Arial" w:cs="Arial"/>
          <w:sz w:val="16"/>
          <w:szCs w:val="18"/>
          <w:lang w:val="en-US" w:eastAsia="en-US"/>
        </w:rPr>
        <w:t xml:space="preserve">© </w:t>
      </w:r>
      <w:r>
        <w:rPr>
          <w:rFonts w:ascii="Arial" w:eastAsia="MS Mincho" w:hAnsi="Arial" w:cs="Arial"/>
          <w:sz w:val="16"/>
          <w:szCs w:val="18"/>
          <w:lang w:val="en-US" w:eastAsia="en-US"/>
        </w:rPr>
        <w:t>2020</w:t>
      </w:r>
      <w:r w:rsidRPr="00742BFF">
        <w:rPr>
          <w:rFonts w:ascii="Arial" w:eastAsia="MS Mincho" w:hAnsi="Arial" w:cs="Arial"/>
          <w:sz w:val="16"/>
          <w:szCs w:val="18"/>
          <w:lang w:val="en-US" w:eastAsia="en-US"/>
        </w:rPr>
        <w:t xml:space="preserve"> Vyaire.</w:t>
      </w:r>
      <w:r>
        <w:rPr>
          <w:rFonts w:ascii="Arial" w:eastAsia="MS Mincho" w:hAnsi="Arial" w:cs="Arial"/>
          <w:sz w:val="16"/>
          <w:szCs w:val="18"/>
          <w:lang w:val="en-US" w:eastAsia="en-US"/>
        </w:rPr>
        <w:t xml:space="preserve"> </w:t>
      </w:r>
      <w:r w:rsidRPr="00742BFF">
        <w:rPr>
          <w:rFonts w:ascii="Arial" w:eastAsia="MS Mincho" w:hAnsi="Arial" w:cs="Arial"/>
          <w:sz w:val="16"/>
          <w:szCs w:val="18"/>
          <w:lang w:val="en-US" w:eastAsia="en-US"/>
        </w:rPr>
        <w:t>Vyaire and the Vyaire logo are trademarks or registered trademarks of Vyaire Medical, Inc., or one of its affiliates. VYR-INT-2000084</w:t>
      </w:r>
      <w:r w:rsidRPr="00742BFF">
        <w:rPr>
          <w:lang w:val="en-US"/>
        </w:rPr>
        <w:tab/>
      </w:r>
    </w:p>
    <w:sectPr w:rsidR="00742BFF" w:rsidRPr="00742BFF" w:rsidSect="00FD65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908" w:right="1800" w:bottom="40" w:left="1800" w:header="720" w:footer="18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85099" w14:textId="77777777" w:rsidR="003E7FE0" w:rsidRDefault="003E7FE0" w:rsidP="00FB254B">
      <w:r>
        <w:separator/>
      </w:r>
    </w:p>
  </w:endnote>
  <w:endnote w:type="continuationSeparator" w:id="0">
    <w:p w14:paraId="0B775C2B" w14:textId="77777777" w:rsidR="003E7FE0" w:rsidRDefault="003E7FE0" w:rsidP="00FB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ilroy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D7E49" w14:textId="77777777" w:rsidR="00A47017" w:rsidRDefault="00A470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F01DC" w14:textId="77777777" w:rsidR="00A47017" w:rsidRDefault="00A470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92AA5" w14:textId="77777777" w:rsidR="00A47017" w:rsidRDefault="00A47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E3001" w14:textId="77777777" w:rsidR="003E7FE0" w:rsidRDefault="003E7FE0" w:rsidP="00FB254B">
      <w:r>
        <w:separator/>
      </w:r>
    </w:p>
  </w:footnote>
  <w:footnote w:type="continuationSeparator" w:id="0">
    <w:p w14:paraId="79E21BB5" w14:textId="77777777" w:rsidR="003E7FE0" w:rsidRDefault="003E7FE0" w:rsidP="00FB2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F3102" w14:textId="77777777" w:rsidR="00A47017" w:rsidRDefault="00A470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C1F45" w14:textId="3240EE0E" w:rsidR="00FB254B" w:rsidRPr="00EA6BA7" w:rsidRDefault="00A47017" w:rsidP="00EA6BA7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64384" behindDoc="0" locked="0" layoutInCell="1" allowOverlap="1" wp14:anchorId="04EB39EE" wp14:editId="420277C8">
          <wp:simplePos x="0" y="0"/>
          <wp:positionH relativeFrom="page">
            <wp:posOffset>929640</wp:posOffset>
          </wp:positionH>
          <wp:positionV relativeFrom="page">
            <wp:posOffset>825500</wp:posOffset>
          </wp:positionV>
          <wp:extent cx="1916430" cy="575945"/>
          <wp:effectExtent l="0" t="0" r="0" b="0"/>
          <wp:wrapSquare wrapText="bothSides"/>
          <wp:docPr id="28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yaire-logo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643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B16587">
      <w:rPr>
        <w:noProof/>
      </w:rPr>
      <w:drawing>
        <wp:anchor distT="0" distB="0" distL="114300" distR="114300" simplePos="0" relativeHeight="251665408" behindDoc="0" locked="0" layoutInCell="1" allowOverlap="1" wp14:anchorId="0B82CBAD" wp14:editId="7FF964CD">
          <wp:simplePos x="0" y="0"/>
          <wp:positionH relativeFrom="column">
            <wp:posOffset>4636827</wp:posOffset>
          </wp:positionH>
          <wp:positionV relativeFrom="paragraph">
            <wp:posOffset>-266131</wp:posOffset>
          </wp:positionV>
          <wp:extent cx="1494430" cy="1487347"/>
          <wp:effectExtent l="0" t="0" r="0" b="0"/>
          <wp:wrapNone/>
          <wp:docPr id="282" name="Grafik 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697" cy="14925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EC9B6" w14:textId="77777777" w:rsidR="00A47017" w:rsidRDefault="00A470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B345A"/>
    <w:multiLevelType w:val="hybridMultilevel"/>
    <w:tmpl w:val="D6A05ABE"/>
    <w:lvl w:ilvl="0" w:tplc="272E90F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90"/>
    <w:rsid w:val="000457EC"/>
    <w:rsid w:val="001060C4"/>
    <w:rsid w:val="00134A47"/>
    <w:rsid w:val="001942DF"/>
    <w:rsid w:val="00226FD8"/>
    <w:rsid w:val="00237B71"/>
    <w:rsid w:val="002753F7"/>
    <w:rsid w:val="00282A22"/>
    <w:rsid w:val="002F47A4"/>
    <w:rsid w:val="00324E15"/>
    <w:rsid w:val="003257FD"/>
    <w:rsid w:val="00327B20"/>
    <w:rsid w:val="00355050"/>
    <w:rsid w:val="003E2090"/>
    <w:rsid w:val="003E7FE0"/>
    <w:rsid w:val="003F3947"/>
    <w:rsid w:val="00475C64"/>
    <w:rsid w:val="004B71B3"/>
    <w:rsid w:val="004F1DBA"/>
    <w:rsid w:val="0052446F"/>
    <w:rsid w:val="00564856"/>
    <w:rsid w:val="0059684E"/>
    <w:rsid w:val="006642B7"/>
    <w:rsid w:val="006C658B"/>
    <w:rsid w:val="00706B6D"/>
    <w:rsid w:val="007277C5"/>
    <w:rsid w:val="00731B07"/>
    <w:rsid w:val="00742BFF"/>
    <w:rsid w:val="007847F3"/>
    <w:rsid w:val="008101A0"/>
    <w:rsid w:val="00873159"/>
    <w:rsid w:val="00885010"/>
    <w:rsid w:val="008954CA"/>
    <w:rsid w:val="008E1F4F"/>
    <w:rsid w:val="00933B7A"/>
    <w:rsid w:val="00954F16"/>
    <w:rsid w:val="009843CB"/>
    <w:rsid w:val="009C34B7"/>
    <w:rsid w:val="00A075D8"/>
    <w:rsid w:val="00A25E55"/>
    <w:rsid w:val="00A35C0A"/>
    <w:rsid w:val="00A47017"/>
    <w:rsid w:val="00A55F92"/>
    <w:rsid w:val="00A75053"/>
    <w:rsid w:val="00A9788F"/>
    <w:rsid w:val="00AB54B4"/>
    <w:rsid w:val="00B16587"/>
    <w:rsid w:val="00B35FEA"/>
    <w:rsid w:val="00BE2F32"/>
    <w:rsid w:val="00C10C10"/>
    <w:rsid w:val="00C317D6"/>
    <w:rsid w:val="00C455AF"/>
    <w:rsid w:val="00C61CCD"/>
    <w:rsid w:val="00C97DA1"/>
    <w:rsid w:val="00CB0D0E"/>
    <w:rsid w:val="00CB7EE6"/>
    <w:rsid w:val="00CE3CE6"/>
    <w:rsid w:val="00CE496F"/>
    <w:rsid w:val="00CF0279"/>
    <w:rsid w:val="00D24F0E"/>
    <w:rsid w:val="00DF6FC9"/>
    <w:rsid w:val="00E96ABA"/>
    <w:rsid w:val="00EA6BA7"/>
    <w:rsid w:val="00EA6D31"/>
    <w:rsid w:val="00ED3C9B"/>
    <w:rsid w:val="00EF4208"/>
    <w:rsid w:val="00F70538"/>
    <w:rsid w:val="00FA1F47"/>
    <w:rsid w:val="00FB254B"/>
    <w:rsid w:val="00FD07F0"/>
    <w:rsid w:val="00FD65D4"/>
    <w:rsid w:val="00FD6C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8C5DC4"/>
  <w14:defaultImageDpi w14:val="300"/>
  <w15:docId w15:val="{EBEFB7CA-8D1F-4163-BC77-71653FAF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5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54B"/>
  </w:style>
  <w:style w:type="paragraph" w:styleId="Footer">
    <w:name w:val="footer"/>
    <w:basedOn w:val="Normal"/>
    <w:link w:val="FooterChar"/>
    <w:uiPriority w:val="99"/>
    <w:unhideWhenUsed/>
    <w:rsid w:val="00FB25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54B"/>
  </w:style>
  <w:style w:type="paragraph" w:styleId="BalloonText">
    <w:name w:val="Balloon Text"/>
    <w:basedOn w:val="Normal"/>
    <w:link w:val="BalloonTextChar"/>
    <w:uiPriority w:val="99"/>
    <w:semiHidden/>
    <w:unhideWhenUsed/>
    <w:rsid w:val="00FB25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4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26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A1F47"/>
    <w:pPr>
      <w:spacing w:before="100" w:beforeAutospacing="1" w:after="100" w:afterAutospacing="1"/>
    </w:pPr>
    <w:rPr>
      <w:rFonts w:ascii="Times New Roman" w:eastAsia="Times New Roman" w:hAnsi="Times New Roman"/>
      <w:lang w:val="de-DE" w:eastAsia="de-DE"/>
    </w:rPr>
  </w:style>
  <w:style w:type="character" w:styleId="Strong">
    <w:name w:val="Strong"/>
    <w:basedOn w:val="DefaultParagraphFont"/>
    <w:uiPriority w:val="22"/>
    <w:qFormat/>
    <w:rsid w:val="00FA1F47"/>
    <w:rPr>
      <w:b/>
      <w:bCs/>
    </w:rPr>
  </w:style>
  <w:style w:type="character" w:styleId="Hyperlink">
    <w:name w:val="Hyperlink"/>
    <w:basedOn w:val="DefaultParagraphFont"/>
    <w:uiPriority w:val="99"/>
    <w:unhideWhenUsed/>
    <w:rsid w:val="004F1D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D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hipping.eu@vyair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3711526419C4188B7538D699B2ECA" ma:contentTypeVersion="11" ma:contentTypeDescription="Create a new document." ma:contentTypeScope="" ma:versionID="c1759c47ba78f89d78a05e90e4507b6f">
  <xsd:schema xmlns:xsd="http://www.w3.org/2001/XMLSchema" xmlns:xs="http://www.w3.org/2001/XMLSchema" xmlns:p="http://schemas.microsoft.com/office/2006/metadata/properties" xmlns:ns3="b7f6180f-ec01-4c7b-94d8-5f73b8b0c868" xmlns:ns4="10aec4ac-026b-46fd-b6c3-b75fce1d1e01" targetNamespace="http://schemas.microsoft.com/office/2006/metadata/properties" ma:root="true" ma:fieldsID="9cd75b6d89bab2e80734a1c6a5398f8a" ns3:_="" ns4:_="">
    <xsd:import namespace="b7f6180f-ec01-4c7b-94d8-5f73b8b0c868"/>
    <xsd:import namespace="10aec4ac-026b-46fd-b6c3-b75fce1d1e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6180f-ec01-4c7b-94d8-5f73b8b0c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ec4ac-026b-46fd-b6c3-b75fce1d1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E51B9C-5CD8-45AA-85BA-FCD2EE474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1672BF-CF8C-48E9-8B36-671A0A02E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35F02-FD2E-4CAC-AAF3-7667E90BF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6180f-ec01-4c7b-94d8-5f73b8b0c868"/>
    <ds:schemaRef ds:uri="10aec4ac-026b-46fd-b6c3-b75fce1d1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1805</Characters>
  <Application>Microsoft Office Word</Application>
  <DocSecurity>0</DocSecurity>
  <Lines>44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Vyaire Medical</Company>
  <LinksUpToDate>false</LinksUpToDate>
  <CharactersWithSpaces>2121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Dubois</dc:creator>
  <cp:lastModifiedBy>DelGigante, Lindsay</cp:lastModifiedBy>
  <cp:revision>4</cp:revision>
  <cp:lastPrinted>2020-02-20T12:39:00Z</cp:lastPrinted>
  <dcterms:created xsi:type="dcterms:W3CDTF">2020-04-28T09:23:00Z</dcterms:created>
  <dcterms:modified xsi:type="dcterms:W3CDTF">2021-05-05T14:29:00Z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0x01010042A3711526419C4188B7538D699B2ECA</vt:lpwstr>
  </property>
</Properties>
</file>